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67DF8" w14:textId="77777777" w:rsidR="008F402F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18D9E3A1" wp14:editId="79FE5899">
            <wp:extent cx="3000375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B7973" w14:textId="77777777" w:rsidR="008F402F" w:rsidRDefault="00000000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MONEY + STEWARDSHIP</w:t>
      </w:r>
    </w:p>
    <w:p w14:paraId="435D4154" w14:textId="77777777" w:rsidR="00A41D73" w:rsidRDefault="00A41D73">
      <w:pPr>
        <w:spacing w:after="80"/>
        <w:jc w:val="center"/>
      </w:pPr>
    </w:p>
    <w:p w14:paraId="022EE90D" w14:textId="77777777" w:rsidR="008F402F" w:rsidRDefault="00000000">
      <w:pPr>
        <w:pBdr>
          <w:bottom w:val="single" w:sz="8" w:space="4" w:color="2E75B6"/>
        </w:pBdr>
        <w:spacing w:before="60" w:after="200"/>
      </w:pPr>
      <w:r>
        <w:rPr>
          <w:rFonts w:ascii="Georgia" w:eastAsia="Georgia" w:hAnsi="Georgia" w:cs="Georgia"/>
          <w:b/>
          <w:bCs/>
          <w:color w:val="1F4E79"/>
          <w:sz w:val="36"/>
          <w:szCs w:val="36"/>
        </w:rPr>
        <w:t>Family Financial Habits &amp; Stewardship Plan</w:t>
      </w:r>
    </w:p>
    <w:p w14:paraId="5CAF5B02" w14:textId="77777777" w:rsidR="008F402F" w:rsidRDefault="00000000">
      <w:pPr>
        <w:spacing w:after="1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Raising kids who understand work, money, and responsibility</w:t>
      </w:r>
    </w:p>
    <w:p w14:paraId="4E4339EA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1.  Purpose</w:t>
      </w:r>
    </w:p>
    <w:p w14:paraId="04119CDB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Money is not just about spending. It shapes habits, desires, and perspective.</w:t>
      </w:r>
    </w:p>
    <w:p w14:paraId="32BB1EAE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Our goal is to help our kids:</w:t>
      </w:r>
    </w:p>
    <w:p w14:paraId="4F94B7A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connect </w:t>
      </w:r>
      <w:r>
        <w:rPr>
          <w:rFonts w:ascii="Arial" w:eastAsia="Arial" w:hAnsi="Arial" w:cs="Arial"/>
          <w:b/>
          <w:bCs/>
          <w:color w:val="404040"/>
        </w:rPr>
        <w:t>work → money → responsibility</w:t>
      </w:r>
    </w:p>
    <w:p w14:paraId="17555ABB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develop </w:t>
      </w:r>
      <w:r>
        <w:rPr>
          <w:rFonts w:ascii="Arial" w:eastAsia="Arial" w:hAnsi="Arial" w:cs="Arial"/>
          <w:b/>
          <w:bCs/>
          <w:color w:val="404040"/>
        </w:rPr>
        <w:t>self-control and delayed gratification</w:t>
      </w:r>
    </w:p>
    <w:p w14:paraId="40867719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grow in </w:t>
      </w:r>
      <w:r>
        <w:rPr>
          <w:rFonts w:ascii="Arial" w:eastAsia="Arial" w:hAnsi="Arial" w:cs="Arial"/>
          <w:b/>
          <w:bCs/>
          <w:color w:val="404040"/>
        </w:rPr>
        <w:t>wisdom, generosity, and stewardship over time</w:t>
      </w:r>
    </w:p>
    <w:p w14:paraId="0193D8A5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2.  Our Allocation System (The Foundation)</w:t>
      </w:r>
    </w:p>
    <w:p w14:paraId="1FEAEE43" w14:textId="77777777" w:rsidR="008F402F" w:rsidRDefault="00000000">
      <w:pPr>
        <w:spacing w:after="1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Decide how money will be handled every time it is received.</w:t>
      </w:r>
    </w:p>
    <w:p w14:paraId="12C33C49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System We Will Use:</w:t>
      </w:r>
    </w:p>
    <w:p w14:paraId="66EC877C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Give / Save / Spend</w:t>
      </w:r>
    </w:p>
    <w:p w14:paraId="1B1682C4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Give / Save / Spend / Invest</w:t>
      </w:r>
    </w:p>
    <w:p w14:paraId="49A36BC6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Custom: ______________________________</w:t>
      </w:r>
    </w:p>
    <w:p w14:paraId="1D6A6B37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Percentages (or Amounts):</w:t>
      </w:r>
    </w:p>
    <w:p w14:paraId="169FE01E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Give: ______   Save: ______   Spend: ______   Invest: ______</w:t>
      </w:r>
    </w:p>
    <w:p w14:paraId="0E65AF26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The goal is not perfect percentages. It is consistent habits.</w:t>
      </w:r>
    </w:p>
    <w:p w14:paraId="6DFD0CE2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How We Will Implement It</w:t>
      </w:r>
    </w:p>
    <w:p w14:paraId="1FE43044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Money is allocated </w:t>
      </w:r>
      <w:r>
        <w:rPr>
          <w:rFonts w:ascii="Arial" w:eastAsia="Arial" w:hAnsi="Arial" w:cs="Arial"/>
          <w:b/>
          <w:bCs/>
          <w:color w:val="404040"/>
        </w:rPr>
        <w:t>immediately when received</w:t>
      </w:r>
      <w:r>
        <w:rPr>
          <w:rFonts w:ascii="Arial" w:eastAsia="Arial" w:hAnsi="Arial" w:cs="Arial"/>
          <w:color w:val="404040"/>
        </w:rPr>
        <w:t xml:space="preserve"> or ______________________.</w:t>
      </w:r>
    </w:p>
    <w:p w14:paraId="101C656A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System used:</w:t>
      </w:r>
    </w:p>
    <w:p w14:paraId="2C6B5CA4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Jars / envelopes (younger kids)</w:t>
      </w:r>
    </w:p>
    <w:p w14:paraId="2DCDBDD8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Digital system (Greenlight, etc.)</w:t>
      </w:r>
    </w:p>
    <w:p w14:paraId="48F8DF22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Parent-managed system</w:t>
      </w:r>
    </w:p>
    <w:p w14:paraId="0E95092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Parents act as the </w:t>
      </w:r>
      <w:r>
        <w:rPr>
          <w:rFonts w:ascii="Arial" w:eastAsia="Arial" w:hAnsi="Arial" w:cs="Arial"/>
          <w:b/>
          <w:bCs/>
          <w:color w:val="404040"/>
        </w:rPr>
        <w:t>“bank and teller”</w:t>
      </w:r>
    </w:p>
    <w:p w14:paraId="068BC813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We will review allocations:</w:t>
      </w:r>
    </w:p>
    <w:p w14:paraId="3B874443" w14:textId="77777777" w:rsidR="008F402F" w:rsidRDefault="00000000">
      <w:pPr>
        <w:spacing w:after="80"/>
        <w:ind w:left="180"/>
      </w:pPr>
      <w:r>
        <w:rPr>
          <w:rFonts w:ascii="Arial" w:eastAsia="Arial" w:hAnsi="Arial" w:cs="Arial"/>
          <w:b/>
          <w:bCs/>
          <w:color w:val="1F4E79"/>
        </w:rPr>
        <w:t xml:space="preserve">☐  </w:t>
      </w:r>
      <w:r>
        <w:rPr>
          <w:rFonts w:ascii="Arial" w:eastAsia="Arial" w:hAnsi="Arial" w:cs="Arial"/>
          <w:color w:val="404040"/>
        </w:rPr>
        <w:t>Weekly       ☐  Monthly</w:t>
      </w:r>
    </w:p>
    <w:p w14:paraId="4F52A37E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3.  Principles That Will Guide Our Kids</w:t>
      </w:r>
    </w:p>
    <w:p w14:paraId="3056FADB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Spending</w:t>
      </w:r>
    </w:p>
    <w:p w14:paraId="13E2747C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Kids will have freedom within their spend category</w:t>
      </w:r>
    </w:p>
    <w:p w14:paraId="719B731D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lastRenderedPageBreak/>
        <w:t>Small mistakes are allowed (learning happens through experience)</w:t>
      </w:r>
    </w:p>
    <w:p w14:paraId="739C16F8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teach wants vs. needs</w:t>
      </w:r>
    </w:p>
    <w:p w14:paraId="462A169D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Saving</w:t>
      </w:r>
    </w:p>
    <w:p w14:paraId="57B25BE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Every child will have a savings goal</w:t>
      </w:r>
    </w:p>
    <w:p w14:paraId="707B8E38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not advance money for future work</w:t>
      </w:r>
    </w:p>
    <w:p w14:paraId="4F0BDF1F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celebrate completed goals</w:t>
      </w:r>
    </w:p>
    <w:p w14:paraId="157B8DF1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not intervene to help our child reach their goal</w:t>
      </w:r>
    </w:p>
    <w:p w14:paraId="40011CAF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Giving</w:t>
      </w:r>
    </w:p>
    <w:p w14:paraId="05B64004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Giving will be a regular habit</w:t>
      </w:r>
    </w:p>
    <w:p w14:paraId="3BC29625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connect giving to faith, gratitude, and impact</w:t>
      </w:r>
    </w:p>
    <w:p w14:paraId="3306E83A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celebrate generosity together</w:t>
      </w:r>
    </w:p>
    <w:p w14:paraId="2B07CA4B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Investing (As Appropriate)</w:t>
      </w:r>
    </w:p>
    <w:p w14:paraId="64E8753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proofErr w:type="gramStart"/>
      <w:r>
        <w:rPr>
          <w:rFonts w:ascii="Arial" w:eastAsia="Arial" w:hAnsi="Arial" w:cs="Arial"/>
          <w:color w:val="404040"/>
        </w:rPr>
        <w:t>Introduce</w:t>
      </w:r>
      <w:proofErr w:type="gramEnd"/>
      <w:r>
        <w:rPr>
          <w:rFonts w:ascii="Arial" w:eastAsia="Arial" w:hAnsi="Arial" w:cs="Arial"/>
          <w:color w:val="404040"/>
        </w:rPr>
        <w:t xml:space="preserve"> long-term thinking</w:t>
      </w:r>
    </w:p>
    <w:p w14:paraId="44E49964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Start simple (familiar brands, index funds)</w:t>
      </w:r>
    </w:p>
    <w:p w14:paraId="10DD5AD6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Teach growth over time</w:t>
      </w:r>
    </w:p>
    <w:p w14:paraId="16F27E7D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4</w:t>
      </w:r>
      <w:proofErr w:type="gramStart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.  Books</w:t>
      </w:r>
      <w:proofErr w:type="gramEnd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 xml:space="preserve"> &amp; Resources in Our Home</w:t>
      </w:r>
    </w:p>
    <w:p w14:paraId="6FEB4478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Read To / With Younger Kids</w:t>
      </w:r>
    </w:p>
    <w:p w14:paraId="2FAE9F3D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King Midas and the Golden Touch</w:t>
      </w:r>
    </w:p>
    <w:p w14:paraId="591FB383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A Chair for My Mother</w:t>
      </w:r>
    </w:p>
    <w:p w14:paraId="303685F4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Berenstain Bears: Let’s Talk About Money</w:t>
      </w:r>
    </w:p>
    <w:p w14:paraId="36BDA18E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Money Ninja</w:t>
      </w:r>
    </w:p>
    <w:p w14:paraId="23EB9C1B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Little Economists series</w:t>
      </w:r>
    </w:p>
    <w:p w14:paraId="20D07148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Elementary</w:t>
      </w:r>
    </w:p>
    <w:p w14:paraId="779696D8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The Money Book</w:t>
      </w:r>
    </w:p>
    <w:p w14:paraId="6725C571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Whatever Happened to Penny Candy?</w:t>
      </w:r>
    </w:p>
    <w:p w14:paraId="2F146C53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Money Skills for Kids</w:t>
      </w:r>
    </w:p>
    <w:p w14:paraId="3D8C71B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My First Book of Money Basics</w:t>
      </w:r>
    </w:p>
    <w:p w14:paraId="4FF235FE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Teens</w:t>
      </w:r>
    </w:p>
    <w:p w14:paraId="1A0E2EF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The Money Challenge for Teens</w:t>
      </w:r>
    </w:p>
    <w:p w14:paraId="2D2B629D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Money Skills for Teens</w:t>
      </w:r>
    </w:p>
    <w:p w14:paraId="7472E81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 xml:space="preserve">Investing </w:t>
      </w:r>
      <w:proofErr w:type="gramStart"/>
      <w:r>
        <w:rPr>
          <w:rFonts w:ascii="Arial" w:eastAsia="Arial" w:hAnsi="Arial" w:cs="Arial"/>
          <w:color w:val="404040"/>
        </w:rPr>
        <w:t>for</w:t>
      </w:r>
      <w:proofErr w:type="gramEnd"/>
      <w:r>
        <w:rPr>
          <w:rFonts w:ascii="Arial" w:eastAsia="Arial" w:hAnsi="Arial" w:cs="Arial"/>
          <w:color w:val="404040"/>
        </w:rPr>
        <w:t xml:space="preserve"> Kids</w:t>
      </w:r>
    </w:p>
    <w:p w14:paraId="773DB581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For Parents</w:t>
      </w:r>
    </w:p>
    <w:p w14:paraId="15691445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Smart Money, Smart Kids</w:t>
      </w:r>
    </w:p>
    <w:p w14:paraId="7B3B5F06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Make Your Kid a Money Genius</w:t>
      </w:r>
    </w:p>
    <w:p w14:paraId="2FB95FB8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Trusted</w:t>
      </w:r>
    </w:p>
    <w:p w14:paraId="7599D71A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True Riches</w:t>
      </w:r>
    </w:p>
    <w:p w14:paraId="29DE08AB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5</w:t>
      </w:r>
      <w:proofErr w:type="gramStart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.  Family</w:t>
      </w:r>
      <w:proofErr w:type="gramEnd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 xml:space="preserve"> Devotional Focus (Money &amp; Stewardship)</w:t>
      </w:r>
    </w:p>
    <w:p w14:paraId="45FF444A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We will anchor our financial habits in truth and perspective.</w:t>
      </w:r>
    </w:p>
    <w:p w14:paraId="6CEB9F40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lastRenderedPageBreak/>
        <w:t>1. Stewardship &amp; Ownership</w:t>
      </w:r>
    </w:p>
    <w:p w14:paraId="26494852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Psalm 24:1</w:t>
      </w:r>
    </w:p>
    <w:p w14:paraId="6468452F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Matthew 25:14-30</w:t>
      </w:r>
    </w:p>
    <w:p w14:paraId="0F32FC49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2. Contentment</w:t>
      </w:r>
    </w:p>
    <w:p w14:paraId="320538B0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1 Timothy 6:6-8</w:t>
      </w:r>
    </w:p>
    <w:p w14:paraId="0D5C8C4F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Hebrews 13:5</w:t>
      </w:r>
    </w:p>
    <w:p w14:paraId="327F7A68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3. Generosity</w:t>
      </w:r>
    </w:p>
    <w:p w14:paraId="5F87BB1A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2 Corinthians 9:6-7</w:t>
      </w:r>
    </w:p>
    <w:p w14:paraId="7521ADAF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Acts 20:35</w:t>
      </w:r>
    </w:p>
    <w:p w14:paraId="2810F93A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4. Wisdom &amp; Planning</w:t>
      </w:r>
    </w:p>
    <w:p w14:paraId="2E35FA37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Proverbs 21:5</w:t>
      </w:r>
    </w:p>
    <w:p w14:paraId="67CCE925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Luke 14:28</w:t>
      </w:r>
    </w:p>
    <w:p w14:paraId="3B191020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5. Work &amp; Responsibility</w:t>
      </w:r>
    </w:p>
    <w:p w14:paraId="4B8C73BE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Colossians 3:23</w:t>
      </w:r>
    </w:p>
    <w:p w14:paraId="66410AE0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Proverbs 14:23</w:t>
      </w:r>
    </w:p>
    <w:p w14:paraId="684B1ED2" w14:textId="77777777" w:rsidR="008F402F" w:rsidRDefault="00000000" w:rsidP="00A41D73">
      <w:pPr>
        <w:spacing w:before="200" w:after="80"/>
        <w:ind w:left="36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6. Money &amp; the Heart</w:t>
      </w:r>
    </w:p>
    <w:p w14:paraId="24EA4A43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Matthew 6:21</w:t>
      </w:r>
    </w:p>
    <w:p w14:paraId="4B2FBC5D" w14:textId="77777777" w:rsidR="008F402F" w:rsidRDefault="00000000" w:rsidP="00A41D73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color w:val="404040"/>
        </w:rPr>
        <w:t>Luke 16:10</w:t>
      </w:r>
    </w:p>
    <w:p w14:paraId="015A1554" w14:textId="77777777" w:rsidR="008F402F" w:rsidRDefault="00000000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How We Will Use These:</w:t>
      </w:r>
    </w:p>
    <w:p w14:paraId="77F0ED5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Short weekly or monthly family devotionals</w:t>
      </w:r>
    </w:p>
    <w:p w14:paraId="70CCFFEF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Simple discussions (What does this mean? How do we live this out?)</w:t>
      </w:r>
    </w:p>
    <w:p w14:paraId="03837288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Connect Scripture to real-life decisions</w:t>
      </w:r>
    </w:p>
    <w:p w14:paraId="64CD84E0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6</w:t>
      </w:r>
      <w:proofErr w:type="gramStart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.  Parent</w:t>
      </w:r>
      <w:proofErr w:type="gramEnd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 xml:space="preserve"> Role &amp; Modeling</w:t>
      </w:r>
    </w:p>
    <w:p w14:paraId="3B6F6B6E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Children learn as much from what we do as what we say.</w:t>
      </w:r>
    </w:p>
    <w:p w14:paraId="3C791D93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We will aim to:</w:t>
      </w:r>
    </w:p>
    <w:p w14:paraId="0D70563D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model gratitude and contentment</w:t>
      </w:r>
    </w:p>
    <w:p w14:paraId="29A920BA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practice delayed gratification</w:t>
      </w:r>
    </w:p>
    <w:p w14:paraId="58594CBF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proofErr w:type="gramStart"/>
      <w:r>
        <w:rPr>
          <w:rFonts w:ascii="Arial" w:eastAsia="Arial" w:hAnsi="Arial" w:cs="Arial"/>
          <w:color w:val="404040"/>
        </w:rPr>
        <w:t>make</w:t>
      </w:r>
      <w:proofErr w:type="gramEnd"/>
      <w:r>
        <w:rPr>
          <w:rFonts w:ascii="Arial" w:eastAsia="Arial" w:hAnsi="Arial" w:cs="Arial"/>
          <w:color w:val="404040"/>
        </w:rPr>
        <w:t xml:space="preserve"> thoughtful financial decisions</w:t>
      </w:r>
    </w:p>
    <w:p w14:paraId="74E218AB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speak openly and wisely about money</w:t>
      </w:r>
    </w:p>
    <w:p w14:paraId="20D95DCC" w14:textId="77777777" w:rsidR="008F402F" w:rsidRDefault="00000000">
      <w:pPr>
        <w:spacing w:before="320" w:after="140"/>
      </w:pPr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7</w:t>
      </w:r>
      <w:proofErr w:type="gramStart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>.  Looking</w:t>
      </w:r>
      <w:proofErr w:type="gramEnd"/>
      <w:r>
        <w:rPr>
          <w:rFonts w:ascii="Georgia" w:eastAsia="Georgia" w:hAnsi="Georgia" w:cs="Georgia"/>
          <w:b/>
          <w:bCs/>
          <w:color w:val="1F4E79"/>
          <w:sz w:val="26"/>
          <w:szCs w:val="26"/>
        </w:rPr>
        <w:t xml:space="preserve"> Ahead</w:t>
      </w:r>
    </w:p>
    <w:p w14:paraId="4DF01062" w14:textId="77777777" w:rsidR="008F402F" w:rsidRDefault="00000000">
      <w:pPr>
        <w:spacing w:after="140"/>
      </w:pPr>
      <w:r>
        <w:rPr>
          <w:rFonts w:ascii="Arial" w:eastAsia="Arial" w:hAnsi="Arial" w:cs="Arial"/>
          <w:color w:val="404040"/>
        </w:rPr>
        <w:t>Over time, we want our kids to:</w:t>
      </w:r>
    </w:p>
    <w:p w14:paraId="0DB15F10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understand how money works</w:t>
      </w:r>
    </w:p>
    <w:p w14:paraId="6898AC05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make wise decisions independently</w:t>
      </w:r>
    </w:p>
    <w:p w14:paraId="440C3965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connect money to responsibility and purpose</w:t>
      </w:r>
    </w:p>
    <w:p w14:paraId="2402C204" w14:textId="77777777" w:rsidR="008F402F" w:rsidRDefault="00000000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grow in generosity and stewardship</w:t>
      </w:r>
    </w:p>
    <w:sectPr w:rsidR="008F402F">
      <w:footerReference w:type="default" r:id="rId8"/>
      <w:pgSz w:w="12240" w:h="15840"/>
      <w:pgMar w:top="81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B078C" w14:textId="77777777" w:rsidR="00515B2E" w:rsidRDefault="00515B2E">
      <w:r>
        <w:separator/>
      </w:r>
    </w:p>
  </w:endnote>
  <w:endnote w:type="continuationSeparator" w:id="0">
    <w:p w14:paraId="7E572363" w14:textId="77777777" w:rsidR="00515B2E" w:rsidRDefault="0051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4C60" w14:textId="77777777" w:rsidR="008F402F" w:rsidRDefault="00000000">
    <w:pPr>
      <w:jc w:val="center"/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848F" w14:textId="77777777" w:rsidR="00515B2E" w:rsidRDefault="00515B2E">
      <w:r>
        <w:separator/>
      </w:r>
    </w:p>
  </w:footnote>
  <w:footnote w:type="continuationSeparator" w:id="0">
    <w:p w14:paraId="7B44787D" w14:textId="77777777" w:rsidR="00515B2E" w:rsidRDefault="00515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238E9"/>
    <w:multiLevelType w:val="hybridMultilevel"/>
    <w:tmpl w:val="25A0D12A"/>
    <w:lvl w:ilvl="0" w:tplc="DD9AE1EA">
      <w:start w:val="1"/>
      <w:numFmt w:val="bullet"/>
      <w:lvlText w:val="●"/>
      <w:lvlJc w:val="left"/>
      <w:pPr>
        <w:ind w:left="720" w:hanging="360"/>
      </w:pPr>
    </w:lvl>
    <w:lvl w:ilvl="1" w:tplc="5BAA12E6">
      <w:start w:val="1"/>
      <w:numFmt w:val="bullet"/>
      <w:lvlText w:val="○"/>
      <w:lvlJc w:val="left"/>
      <w:pPr>
        <w:ind w:left="1440" w:hanging="360"/>
      </w:pPr>
    </w:lvl>
    <w:lvl w:ilvl="2" w:tplc="83D647C0">
      <w:start w:val="1"/>
      <w:numFmt w:val="bullet"/>
      <w:lvlText w:val="■"/>
      <w:lvlJc w:val="left"/>
      <w:pPr>
        <w:ind w:left="2160" w:hanging="360"/>
      </w:pPr>
    </w:lvl>
    <w:lvl w:ilvl="3" w:tplc="FC5CFE22">
      <w:start w:val="1"/>
      <w:numFmt w:val="bullet"/>
      <w:lvlText w:val="●"/>
      <w:lvlJc w:val="left"/>
      <w:pPr>
        <w:ind w:left="2880" w:hanging="360"/>
      </w:pPr>
    </w:lvl>
    <w:lvl w:ilvl="4" w:tplc="E65CD40A">
      <w:start w:val="1"/>
      <w:numFmt w:val="bullet"/>
      <w:lvlText w:val="○"/>
      <w:lvlJc w:val="left"/>
      <w:pPr>
        <w:ind w:left="3600" w:hanging="360"/>
      </w:pPr>
    </w:lvl>
    <w:lvl w:ilvl="5" w:tplc="3B882218">
      <w:start w:val="1"/>
      <w:numFmt w:val="bullet"/>
      <w:lvlText w:val="■"/>
      <w:lvlJc w:val="left"/>
      <w:pPr>
        <w:ind w:left="4320" w:hanging="360"/>
      </w:pPr>
    </w:lvl>
    <w:lvl w:ilvl="6" w:tplc="404C3752">
      <w:start w:val="1"/>
      <w:numFmt w:val="bullet"/>
      <w:lvlText w:val="●"/>
      <w:lvlJc w:val="left"/>
      <w:pPr>
        <w:ind w:left="5040" w:hanging="360"/>
      </w:pPr>
    </w:lvl>
    <w:lvl w:ilvl="7" w:tplc="AC12B1C8">
      <w:start w:val="1"/>
      <w:numFmt w:val="bullet"/>
      <w:lvlText w:val="●"/>
      <w:lvlJc w:val="left"/>
      <w:pPr>
        <w:ind w:left="5760" w:hanging="360"/>
      </w:pPr>
    </w:lvl>
    <w:lvl w:ilvl="8" w:tplc="DAA69EBE">
      <w:start w:val="1"/>
      <w:numFmt w:val="bullet"/>
      <w:lvlText w:val="●"/>
      <w:lvlJc w:val="left"/>
      <w:pPr>
        <w:ind w:left="6480" w:hanging="360"/>
      </w:pPr>
    </w:lvl>
  </w:abstractNum>
  <w:num w:numId="1" w16cid:durableId="18740698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02F"/>
    <w:rsid w:val="00515B2E"/>
    <w:rsid w:val="00547909"/>
    <w:rsid w:val="008F402F"/>
    <w:rsid w:val="009B6672"/>
    <w:rsid w:val="00A4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06B5D"/>
  <w15:docId w15:val="{A5B15B69-5175-494B-8751-D43D9289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Doug Goodmundson</cp:lastModifiedBy>
  <cp:revision>3</cp:revision>
  <dcterms:created xsi:type="dcterms:W3CDTF">2026-09-27T15:42:00Z</dcterms:created>
  <dcterms:modified xsi:type="dcterms:W3CDTF">2026-09-27T15:43:00Z</dcterms:modified>
</cp:coreProperties>
</file>